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65" w:rsidRPr="008D668C" w:rsidRDefault="00B91065" w:rsidP="00B91065">
      <w:pPr>
        <w:jc w:val="right"/>
        <w:rPr>
          <w:rFonts w:ascii="Times New Roman" w:hAnsi="Times New Roman" w:cs="Times New Roman"/>
          <w:sz w:val="24"/>
          <w:szCs w:val="24"/>
        </w:rPr>
      </w:pPr>
      <w:r w:rsidRPr="008D668C">
        <w:rPr>
          <w:rFonts w:ascii="Times New Roman" w:hAnsi="Times New Roman" w:cs="Times New Roman"/>
          <w:sz w:val="24"/>
          <w:szCs w:val="24"/>
        </w:rPr>
        <w:t>Приложение 1                                                                                                                                                     к приказу № 78                                                                                                                                                        от 19.03.2024г.</w:t>
      </w:r>
    </w:p>
    <w:p w:rsidR="00B91065" w:rsidRPr="008D668C" w:rsidRDefault="00B91065" w:rsidP="00B91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8C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91065" w:rsidRPr="008D668C" w:rsidRDefault="00B91065" w:rsidP="00B91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8C">
        <w:rPr>
          <w:rFonts w:ascii="Times New Roman" w:hAnsi="Times New Roman" w:cs="Times New Roman"/>
          <w:b/>
          <w:sz w:val="24"/>
          <w:szCs w:val="24"/>
        </w:rPr>
        <w:t xml:space="preserve">МОУ «СОШ </w:t>
      </w:r>
      <w:proofErr w:type="spellStart"/>
      <w:r w:rsidRPr="008D668C">
        <w:rPr>
          <w:rFonts w:ascii="Times New Roman" w:hAnsi="Times New Roman" w:cs="Times New Roman"/>
          <w:b/>
          <w:sz w:val="24"/>
          <w:szCs w:val="24"/>
        </w:rPr>
        <w:t>им.В.М.Кокова</w:t>
      </w:r>
      <w:proofErr w:type="spellEnd"/>
      <w:r w:rsidRPr="008D668C">
        <w:rPr>
          <w:rFonts w:ascii="Times New Roman" w:hAnsi="Times New Roman" w:cs="Times New Roman"/>
          <w:b/>
          <w:sz w:val="24"/>
          <w:szCs w:val="24"/>
        </w:rPr>
        <w:t xml:space="preserve">» с.п. </w:t>
      </w:r>
      <w:proofErr w:type="spellStart"/>
      <w:r w:rsidRPr="008D668C">
        <w:rPr>
          <w:rFonts w:ascii="Times New Roman" w:hAnsi="Times New Roman" w:cs="Times New Roman"/>
          <w:b/>
          <w:sz w:val="24"/>
          <w:szCs w:val="24"/>
        </w:rPr>
        <w:t>Кишпек</w:t>
      </w:r>
      <w:proofErr w:type="spellEnd"/>
    </w:p>
    <w:p w:rsidR="00B91065" w:rsidRPr="008D668C" w:rsidRDefault="00B91065" w:rsidP="00B9106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8C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B91065" w:rsidRPr="008D668C" w:rsidRDefault="00B91065" w:rsidP="00B91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900"/>
        <w:gridCol w:w="1620"/>
        <w:gridCol w:w="2520"/>
        <w:gridCol w:w="2520"/>
        <w:gridCol w:w="2700"/>
      </w:tblGrid>
      <w:tr w:rsidR="00B91065" w:rsidRPr="008D668C" w:rsidTr="00FE18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 по ФП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(авторский коллектив)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издателя (издателей)</w:t>
            </w:r>
          </w:p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1.1.1.1.1.1.1.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Азбука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Кирюшкин В.А., Виноградская Л.А.,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1.1.1.1.1.1.2.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1.1.1.1.2.1.1.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Голованова М.В.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1.1.1.4.1.1.1.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Моро М.И.,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Волкова С.И.,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1.1.1.5.1.1.1.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1.1.1.7.1.1.1.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Л.А.; под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редакцией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Неменского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1.1.1.7.2.1.1.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1.1.1.8.1.1.1.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1.1.1.9.1.1.1.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Винер И.А.,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Цыганкова О.Д./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ред. Винер И.А.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1.1.1.1.2.1.2.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Голованова М.В.</w:t>
            </w:r>
          </w:p>
          <w:p w:rsidR="00B91065" w:rsidRPr="008D668C" w:rsidRDefault="00B91065" w:rsidP="00FE18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1.1.1.3.1.1.1.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Поспелова М.Д.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1.1.1.4.1.1.2.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Моро М.И.,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1.1.1.5.1.1.2.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1.1.1.7.1.1.2.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Е.И.; под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ред.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1.1.1.7.2.1.2.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1.1.1.8.1.1.2.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1.1.1.9.1.2.1.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Винер И.А.,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Цыганкова О.Д./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ред. Винер И.А.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1.1.1.1.2.1.3.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2-х частях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1.1.1.3.1.1.2.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 Поспелова М.Д.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1.1.1.4.1.1.3.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Математика 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Г.В. и 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Акционрное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1.1.1.5.1.1.3.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Окружающий ми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1.1.1.7.2.1.3.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1.1.1.7.1.1.3.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Коротеева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Е.И.; под </w:t>
            </w: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</w:t>
            </w: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1.1.1.8.1.1.3.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Зуева Т.П.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1.1.1.9.1.2.3.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Винер И.А.,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Цыганкова О.Д./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ред. Винер И.А.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1.1.1.1.1.1.5.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1.1.1.1.2.1.4.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1.1.1.3.1.1.3.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Быкова Н.И.,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Дули Д.,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Поспелова М.Д.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1.1.1.4.1.1.4.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Г.В. и 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1.1.1.6.1.6.1.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1.1.1.5.1.1.4.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Окружающий мир (в 2-х 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1.1.1.7.2.1.4.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1.1.1.7.1.1.4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1.1.1.8.1.1.4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1.1.1.9.1.2.4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Винер И.А.,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Цыганкова О.Д./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ред. Винер И.А.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Баранов М.Т.,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и другие</w:t>
            </w:r>
          </w:p>
          <w:p w:rsidR="00B91065" w:rsidRPr="008D668C" w:rsidRDefault="00B91065" w:rsidP="00FE18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1.1.2.1.2.1.1.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В.П.,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Ваулина Ю.Е.,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Дули Д.,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 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 А.С.,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1.1.2.5.1.1. 1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И.С.;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2.1.2.2.1.1.1.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Власенко В.И., Поляков А.В.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Швецов Г.Г.;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Пасечника В.В.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1.1.2.5.3.1.1.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5-6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В. 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Лапкина Е. К.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1.1.2.8.2.1.1.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1.1.2.8.1.1.1.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Горяева Н.А.,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 О.В.;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еменского</w:t>
            </w:r>
            <w:proofErr w:type="spellEnd"/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Б.М.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1.1.2.9.1.1.1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1.1.2.10.1.1.1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Матвеев  А.П.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Баранов М.Т.,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и другие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1.1.2.1.2.1.2.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В.П.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 другие; под редакцией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Коровиной В.Я.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Ваулина Ю.Е.,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Дули Д.,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 (в 2-х частях)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 А.С.,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Средних веков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Г.М.; под ред. Сванидзе А.А.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( 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другие;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1.1.2.5.2.1.1.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Рутковская Е.Л., Иванова Л.Ф. и </w:t>
            </w: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"Издательство </w:t>
            </w: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2.1.2.2.1.5.2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Т.Э.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«Издательство»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1.1.2.6.3.1.2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Швецов Г.Г.;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Пасечника В.В.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1.1.2.5.3.1.1.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5-6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В. 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Лапкина Е. К.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6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1.1.2.8.2.1.2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Л.А.; под ред.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1.1.2.9.1.1.2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1.1.2.10.1.1.2.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Матвеев  А.П.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Баранов М.Т.,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Тростенцова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1.1.2.1.2.1.3.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В.П.,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1.1.2.3.1.1.3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Ваулина Ю.Е.,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Дули Д.,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Алгебра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Ю.Н, </w:t>
            </w: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 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Геометрия,7-9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Л.С, Бутузов В.Ф. и </w:t>
            </w:r>
            <w:proofErr w:type="spellStart"/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«Издательство»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Вероятность и статистика: 7-9, учебник в 2-х частях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</w:t>
            </w:r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Ященко И.В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            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1.1.2.4.2.1.1.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Л.Л.,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история.История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времени. Конец XV - XVII век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Л.М.; 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России 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И.В. и другие;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1.1.2.5.2.1.2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А.В. и 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1.1.2.5.3.1.2.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 И.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В. 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Лапкина Е. К.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16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1.1.2.6.3.1.3.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другие; под редакцией Пасечника В.В.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1.1.2.6.1.1.1.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 А.И.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1.1.2.8.2.1.3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1.1.2.8.1.1.3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1.1.2.9.1.1.3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1.1.2.10.1.1.2.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Матвеев  А.П.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1.1.2.1.1.1.4.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С.Г., Крючков С.Е., Максимов Л.Ю.и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1.1.2.1.2.1.4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В.П.,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1.1.2.3.1.1.4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Ваулина Ю.Е.,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Дули Д.,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Алгебра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Ю.Н, </w:t>
            </w: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 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Геометрия,7-9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Л.С, Бутузов В.Ф. и </w:t>
            </w:r>
            <w:proofErr w:type="spellStart"/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            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Вероятность и статистика: 7-9, учебник в 2-х частях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</w:t>
            </w:r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Ященко И.В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            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1.1.2.4.2.1.2.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Л.Л.,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«Издательство» 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Нового времени. XVIII век.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другие;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России: 8-й класс: учебник: в 2 частях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И.В. и другие;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1.1.2.5.2.1.3.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1.1.2.5.3.1.3.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 И.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В. 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Лапкина Е. К.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1.1.2.6.1.1.2.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 Иванов А.И.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1.1.2.6.3.1.4.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другие; под редакцией Пасечника В.В.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1.1.2.6.2.1.1.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Остроумов И.Г.,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1.1.2.8.2.1.4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1.1.2.9.1.1.4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1.1.2.10.2.1.1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безопасности и защиты Родины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Гололобов Н.В.,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Льняная Л.И.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1.1.2.10.1.1.3.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8-9 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1.1.2.1.1.1.5.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С.Г., Крючков С.Е., Максимов Л.Ю.и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1.1.2.1.2.1.5.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В.П.,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 В.И.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1.1.2.3.1.1.5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Ваулина Ю.Е.,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Дули Д., 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1.1.2.4.1.1.5.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Алгебра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Ю.Н, </w:t>
            </w: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 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Вероятность и статистика: 7-9, учебник в 2-х частях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</w:t>
            </w:r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Ященко И.В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            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Геометрия,7-9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Л.С, Бутузов В.Ф. и </w:t>
            </w:r>
            <w:proofErr w:type="spellStart"/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«Издательство»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1.1.2.4.2.1.3.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Л.Л.,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«Издательство»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Нового времени. XIX - начало XX века.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другие;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1.1.2.5.1.1.9.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России: 9-й класс: учебник: в 2 частях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А.А. и другие; под ред.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1.1.2.5.2.1.4.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А.Ю., Лобанов И.А. и 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1.1.2.5.3.1.4.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 И.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В. 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Лапкина Е.К.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1.1.2.6.1.1.3.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Иванов А.И. 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1.1.2.6.3.1.5.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другие; под редакцией Пасечника В.В.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  <w:p w:rsidR="00B91065" w:rsidRPr="008D668C" w:rsidRDefault="00B91065" w:rsidP="00FE18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1.1.2.6.2.1.2.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Остроумов И.Г.,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1.1.2.10.2.1.1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безопасности и защиты Родины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Гололобов Н.В.,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Льняная Л.И.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1.1.2.9.1.1.4.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1.1.2.10.1.1.3.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8-9 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Матвеев А.П..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(в 2-х частях) 10-11 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Шамшин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Мишерина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Зинин С.А.,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Сахаров В.И.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1.1.3.3.1.1.1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 Дули Д.,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Михеева И.В.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«Издательство»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Алгебра и начала анализа 10-11класс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 Ш.А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Колягин Ю.М. и </w:t>
            </w:r>
            <w:proofErr w:type="spellStart"/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10-11 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1.1.3.6.1.1.1.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 России. 1914-1945 годы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1.1.3.6.1.2.1.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1914-1945 годы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1.1.3.6.2.1. 1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Боголюб</w:t>
            </w:r>
            <w:proofErr w:type="spellEnd"/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Л.Н.,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Матвеев А.И.,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1.1.3.6.3.1.1.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В.В.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1.1.3.5.1.1.1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Г.Я.,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Сотский Н.Н.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1.1.3.5.3.1. 1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Рубцов А.М. и другие; под </w:t>
            </w: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Пасечника В.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1.1.3.5.2.1.1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Остроумов И.Г.,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безопасности и защиты Родины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Гололобов Н.В.,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Льняная Л.И.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10-11 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В.И. Лях.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(в 2-х частях) 10-11 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Шамшин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Мишерина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  <w:p w:rsidR="00B91065" w:rsidRPr="008D668C" w:rsidRDefault="00B91065" w:rsidP="00FE18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1.1.3.1.2.1.2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Зинин С.А.,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«Просвещение»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1.1.3.3.1.1.2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Дули Д.,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Алгебра и начала анализа 10-11класс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 Ш.А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Колягин Ю.М. и </w:t>
            </w:r>
            <w:proofErr w:type="spellStart"/>
            <w:proofErr w:type="gramStart"/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10-11 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С.Б.и др.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«Издательство»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Просвещение»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1.1.3.6.1.1.2.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1945 год-начало 21в.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1.1.3.6.1.2.2.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Всеобщая история. 1945 год-начало 21в.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В.Р.,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1.1.3.6.2.1.2.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1.1.3.5.1.1.2.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Г.Я.,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Сотский Н.Н.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1.1.3.6.3.1.2.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Гладкий Ю.Н.,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Николина В.В.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1.1.3.5.3.1.2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Каменский А.А., Рубцов А.М. и другие; под редакцией Пасечника В.</w:t>
            </w:r>
            <w:proofErr w:type="gram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1.1.3.5.2.1.2.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Остроумов И.Г.,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1.1.3.7.2.1.2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безопасности и защиты Родины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Гололобов Н.В.,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Льняная Л.И.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  <w:tr w:rsidR="00B91065" w:rsidRPr="008D668C" w:rsidTr="00FE181B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10-11 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В.И. Лях.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   Издательство "Просвещение"</w:t>
            </w:r>
          </w:p>
        </w:tc>
      </w:tr>
    </w:tbl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B91065" w:rsidRDefault="00B91065" w:rsidP="00B91065">
      <w:pPr>
        <w:rPr>
          <w:sz w:val="24"/>
          <w:szCs w:val="24"/>
        </w:rPr>
      </w:pPr>
    </w:p>
    <w:p w:rsidR="00B91065" w:rsidRDefault="00B91065" w:rsidP="00B91065">
      <w:pPr>
        <w:rPr>
          <w:sz w:val="24"/>
          <w:szCs w:val="24"/>
        </w:rPr>
      </w:pPr>
    </w:p>
    <w:p w:rsidR="00B91065" w:rsidRDefault="00B91065" w:rsidP="00B91065">
      <w:pPr>
        <w:rPr>
          <w:sz w:val="24"/>
          <w:szCs w:val="24"/>
        </w:rPr>
      </w:pPr>
    </w:p>
    <w:p w:rsidR="00B91065" w:rsidRPr="00241123" w:rsidRDefault="00B91065" w:rsidP="00B91065">
      <w:pPr>
        <w:rPr>
          <w:sz w:val="24"/>
          <w:szCs w:val="24"/>
        </w:rPr>
      </w:pPr>
    </w:p>
    <w:p w:rsidR="00B91065" w:rsidRDefault="00B91065" w:rsidP="00B91065">
      <w:pPr>
        <w:rPr>
          <w:sz w:val="24"/>
          <w:szCs w:val="24"/>
        </w:rPr>
      </w:pPr>
    </w:p>
    <w:p w:rsidR="00B91065" w:rsidRDefault="00B91065" w:rsidP="00B91065">
      <w:pPr>
        <w:rPr>
          <w:sz w:val="24"/>
          <w:szCs w:val="24"/>
        </w:rPr>
      </w:pPr>
    </w:p>
    <w:p w:rsidR="00B91065" w:rsidRDefault="00B91065" w:rsidP="00B91065">
      <w:pPr>
        <w:rPr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68C">
        <w:rPr>
          <w:rFonts w:ascii="Times New Roman" w:eastAsia="Times New Roman" w:hAnsi="Times New Roman" w:cs="Times New Roman"/>
          <w:sz w:val="24"/>
          <w:szCs w:val="24"/>
        </w:rPr>
        <w:t>Приложение 2 к приказу №78 от 19.03.2024г.</w:t>
      </w:r>
    </w:p>
    <w:p w:rsidR="00B91065" w:rsidRPr="004733B6" w:rsidRDefault="00B91065" w:rsidP="00B91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B6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91065" w:rsidRPr="004733B6" w:rsidRDefault="00B91065" w:rsidP="00B91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4733B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для реализации  адаптированных основных общеобразовательных программ</w:t>
      </w:r>
    </w:p>
    <w:p w:rsidR="00B91065" w:rsidRPr="004733B6" w:rsidRDefault="00B91065" w:rsidP="00B91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B6">
        <w:rPr>
          <w:rFonts w:ascii="Times New Roman" w:hAnsi="Times New Roman" w:cs="Times New Roman"/>
          <w:b/>
          <w:sz w:val="24"/>
          <w:szCs w:val="24"/>
        </w:rPr>
        <w:t xml:space="preserve">МОУ «СОШ </w:t>
      </w:r>
      <w:proofErr w:type="spellStart"/>
      <w:r w:rsidRPr="004733B6">
        <w:rPr>
          <w:rFonts w:ascii="Times New Roman" w:hAnsi="Times New Roman" w:cs="Times New Roman"/>
          <w:b/>
          <w:sz w:val="24"/>
          <w:szCs w:val="24"/>
        </w:rPr>
        <w:t>им.В.М.Кокова</w:t>
      </w:r>
      <w:proofErr w:type="spellEnd"/>
      <w:r w:rsidRPr="004733B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4733B6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Pr="004733B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4733B6">
        <w:rPr>
          <w:rFonts w:ascii="Times New Roman" w:hAnsi="Times New Roman" w:cs="Times New Roman"/>
          <w:b/>
          <w:sz w:val="24"/>
          <w:szCs w:val="24"/>
        </w:rPr>
        <w:t>ишпек</w:t>
      </w:r>
      <w:proofErr w:type="spellEnd"/>
    </w:p>
    <w:p w:rsidR="00B91065" w:rsidRPr="004733B6" w:rsidRDefault="00B91065" w:rsidP="00B9106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B6">
        <w:rPr>
          <w:rFonts w:ascii="Times New Roman" w:hAnsi="Times New Roman" w:cs="Times New Roman"/>
          <w:b/>
          <w:sz w:val="24"/>
          <w:szCs w:val="24"/>
        </w:rPr>
        <w:t>на 2024 - 2025 учебный год</w:t>
      </w: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454" w:type="dxa"/>
        <w:tblInd w:w="-318" w:type="dxa"/>
        <w:tblLook w:val="04A0"/>
      </w:tblPr>
      <w:tblGrid>
        <w:gridCol w:w="1081"/>
        <w:gridCol w:w="3598"/>
        <w:gridCol w:w="2977"/>
        <w:gridCol w:w="2798"/>
      </w:tblGrid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учебника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Автор/авторский коллектив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Издательство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язык. Развитие речи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глухих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обучающихся) в 2-х частях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Зыкова Т. С., Зыкова М. А.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(в 2-х частях)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Федянина А.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Жеребьятева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Е.А.</w:t>
            </w:r>
          </w:p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Соловьева И.Л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Окружающий мир 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Зыкова М. А.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Зыкова М. А..</w:t>
            </w:r>
          </w:p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Рау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для ОВЗ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Кузнецова Л.А.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Произношение (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слабослышащих и позднооглохших обучающихся) в 2-х частях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Пфафенродт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Н.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для детей с ОВЗ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Лях В. И.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Технология. Сельскохозяйственный труд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Ковалева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Музыка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: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5-й класс 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Евтушенко И.В.,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Чернышкова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Е.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Изобразительное искусство.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Учебник для общеобразовательных </w:t>
            </w: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lastRenderedPageBreak/>
              <w:t>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lastRenderedPageBreak/>
              <w:t>Рау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М.Ю., Зыкова М.А.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Основы социальной жизни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: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5-й класс 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Комарова С.В., Александрова Е.Л.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Природоведение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Лифанова Т.М., Соломина Е.И.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Математика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Капустина Г.М., Перова М.Н.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Русский язык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Якубовская Э.В.,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Галунчикова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Н.Г.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Чтение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Малышева З.Ф.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Технология. Сельскохозяйственный труд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Ковалева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Природоведение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Лифанова Т.М., Соломина Е.И.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Мир истории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Бгажнокова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И.М., Смирнова Л.В.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Основы социальной жизни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: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6-й класс 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Комарова С.В., Александрова Е.Л.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География (для обучающихся с интеллектуальными нарушениями</w:t>
            </w:r>
            <w:proofErr w:type="gramEnd"/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Лифанова Т.М., Соломина Е.Н.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Математика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Капустина Г.М., Перова М.Н.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Русский язык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Якубовская Э.В.,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Галунчикова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Н.Г.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Чтение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Бгажнокова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И.М.,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Погостина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Е.С.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География (для обучающихся с интеллектуальными нарушениями</w:t>
            </w:r>
            <w:proofErr w:type="gramEnd"/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Лифанова Т.М., Соломина Е.Н.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Технологии. Профильный труд. Подготовка младшего обслуживающего персонала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Галина А.И.,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Головинская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Е.Ю.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Общество с ограниченной ответственностью «Современные образовательные технологии»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Биология. Растения. Бактерии. Грибы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Клепинина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З.А.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Математика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Алышева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Т.В.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История Отечества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Бгажнокова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И.М., Смирнова Л.В.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Русский язык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Якубовская Э.В.,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Галунчикова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Н.Г.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Чтение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Аксенова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А.К.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Русский язык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Якубовская Э.В.,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Галунчикова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Н.Г.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Чтение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Аксенова А.К., Шишкова М.И.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Математика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Антропов А.П.,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Ходот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А.Ю.,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Ходот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Т.Г.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География (для обучающихся с интеллектуальными нарушениями</w:t>
            </w:r>
            <w:proofErr w:type="gramEnd"/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Лифанова Т.М., Соломина Е.Н.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Биология. Человек (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для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обучающихся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Соломина Е.Н.,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Шевырева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Т.В.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Технологии. Профильный труд. </w:t>
            </w: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lastRenderedPageBreak/>
              <w:t>Подготовка младшего обслуживающего персонала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lastRenderedPageBreak/>
              <w:t xml:space="preserve">Галина А.И.,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Головинская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lastRenderedPageBreak/>
              <w:t>Е.Ю.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lastRenderedPageBreak/>
              <w:t xml:space="preserve">Общество с </w:t>
            </w: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lastRenderedPageBreak/>
              <w:t>ограниченной ответственностью «Современные образовательные технологии»</w:t>
            </w:r>
          </w:p>
        </w:tc>
      </w:tr>
      <w:tr w:rsidR="00B91065" w:rsidTr="00FE181B">
        <w:tc>
          <w:tcPr>
            <w:tcW w:w="1081" w:type="dxa"/>
          </w:tcPr>
          <w:p w:rsidR="00B91065" w:rsidRPr="00027159" w:rsidRDefault="00B91065" w:rsidP="00FE18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5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История Отечества (для </w:t>
            </w:r>
            <w:proofErr w:type="gram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обучающихся</w:t>
            </w:r>
            <w:proofErr w:type="gram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с интеллектуальными нарушениями)</w:t>
            </w:r>
          </w:p>
        </w:tc>
        <w:tc>
          <w:tcPr>
            <w:tcW w:w="2977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Бгажнокова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 xml:space="preserve"> И.М., Смирнова Л.В., Карелина И.В.</w:t>
            </w:r>
          </w:p>
        </w:tc>
        <w:tc>
          <w:tcPr>
            <w:tcW w:w="2798" w:type="dxa"/>
          </w:tcPr>
          <w:p w:rsidR="00B91065" w:rsidRPr="00027159" w:rsidRDefault="00B91065" w:rsidP="00FE181B">
            <w:pPr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Акционерное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общество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Издательство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«</w:t>
            </w:r>
            <w:proofErr w:type="spellStart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Просвещение</w:t>
            </w:r>
            <w:proofErr w:type="spellEnd"/>
            <w:r w:rsidRPr="00027159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»</w:t>
            </w:r>
          </w:p>
        </w:tc>
      </w:tr>
    </w:tbl>
    <w:p w:rsidR="00B91065" w:rsidRPr="00E3670B" w:rsidRDefault="00B91065" w:rsidP="00B91065"/>
    <w:p w:rsidR="00B91065" w:rsidRPr="00E3670B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Default="00B91065" w:rsidP="00B91065"/>
    <w:p w:rsidR="00B91065" w:rsidRPr="00E3670B" w:rsidRDefault="00B91065" w:rsidP="00B91065"/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065" w:rsidRPr="008D668C" w:rsidRDefault="00B91065" w:rsidP="00B91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68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D668C">
        <w:rPr>
          <w:rFonts w:ascii="Times New Roman" w:eastAsia="Times New Roman" w:hAnsi="Times New Roman" w:cs="Times New Roman"/>
          <w:sz w:val="24"/>
          <w:szCs w:val="24"/>
        </w:rPr>
        <w:t xml:space="preserve"> к приказу №78 от 19.03.2024г.</w:t>
      </w:r>
    </w:p>
    <w:p w:rsidR="00B91065" w:rsidRPr="008D668C" w:rsidRDefault="00B91065" w:rsidP="00B91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68C">
        <w:rPr>
          <w:rFonts w:ascii="Times New Roman" w:hAnsi="Times New Roman" w:cs="Times New Roman"/>
          <w:b/>
          <w:sz w:val="24"/>
          <w:szCs w:val="24"/>
        </w:rPr>
        <w:t xml:space="preserve">Учебные пособия регионального компонента,                                                                           используемые в образовательном процессе                                                                                           МОУ «СОШ </w:t>
      </w:r>
      <w:proofErr w:type="spellStart"/>
      <w:r w:rsidRPr="008D668C">
        <w:rPr>
          <w:rFonts w:ascii="Times New Roman" w:hAnsi="Times New Roman" w:cs="Times New Roman"/>
          <w:b/>
          <w:sz w:val="24"/>
          <w:szCs w:val="24"/>
        </w:rPr>
        <w:t>им.В.М.Кокова</w:t>
      </w:r>
      <w:proofErr w:type="spellEnd"/>
      <w:r w:rsidRPr="008D668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8D668C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Pr="008D668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D668C">
        <w:rPr>
          <w:rFonts w:ascii="Times New Roman" w:hAnsi="Times New Roman" w:cs="Times New Roman"/>
          <w:b/>
          <w:sz w:val="24"/>
          <w:szCs w:val="24"/>
        </w:rPr>
        <w:t>ишпек</w:t>
      </w:r>
      <w:proofErr w:type="spellEnd"/>
    </w:p>
    <w:p w:rsidR="00B91065" w:rsidRPr="008D668C" w:rsidRDefault="00B91065" w:rsidP="00B9106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8C">
        <w:rPr>
          <w:rFonts w:ascii="Times New Roman" w:hAnsi="Times New Roman" w:cs="Times New Roman"/>
          <w:b/>
          <w:sz w:val="24"/>
          <w:szCs w:val="24"/>
        </w:rPr>
        <w:t xml:space="preserve">             на 2024 - 2025 учебный год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1701"/>
        <w:gridCol w:w="2268"/>
        <w:gridCol w:w="2268"/>
        <w:gridCol w:w="2693"/>
      </w:tblGrid>
      <w:tr w:rsidR="00B91065" w:rsidRPr="008D668C" w:rsidTr="00FE1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 по ФП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Наименование учебника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(авторский коллектив)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издателя (издателей)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1.1.1.2.1.27.1.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Варквасова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1.1.1.2.1.27.2.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Родной (кабардинский)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1.1.1.2.2.10.1.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на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родном</w:t>
            </w:r>
            <w:proofErr w:type="gramEnd"/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(кабардинском)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Кумахова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1.1.1.2.1.27.3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</w:t>
            </w:r>
            <w:proofErr w:type="spellEnd"/>
            <w:proofErr w:type="gramEnd"/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нский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) язык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Ж.А.,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Татарова Ф.Д.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1.1.1.2.2.10.2.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на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родном</w:t>
            </w:r>
            <w:proofErr w:type="gramEnd"/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(кабардинском)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Канаметова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1.1.1.2.1.27.4.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</w:t>
            </w:r>
            <w:proofErr w:type="spellEnd"/>
            <w:proofErr w:type="gramEnd"/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нский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) язык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Карданов М.Л.,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Дыгова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1.1.1.2.2.10.3.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на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родном</w:t>
            </w:r>
            <w:proofErr w:type="gramEnd"/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(кабардинском) </w:t>
            </w:r>
            <w:proofErr w:type="gram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1.1.2.2.1.21.1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Карданов М.Л.,              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Дыгова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1.1.2.2.2.11.1.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Кумахова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     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Варквасова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1.1.2.2.1.21.2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Машукова А.М.,        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Кампуева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1.1.2.2.2.11.2.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Кабардино-черкесская </w:t>
            </w: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Малаева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Ф.Б.,              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1.1.2.2.1.21.3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Лихова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Л.Х.,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Альмова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Хатуева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1.1.2.2.2.11.3.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Тимижев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Х.Т.,                 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1.1.2.2.1.21.4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Тлимахова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1.1.2.2.2.11.4.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Бижоев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Б.Ч., </w:t>
            </w: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Бижоева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КБР.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Бекалдиев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география.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Емузова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Л.З.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1.1.2.2.1.21.5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Шорова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Е.Х.,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Кауфова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З.Н.,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Издательство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1.1.2.2.2.11.5.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Хакуашев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А.Х.,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Бозиева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Адыгэ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литературэ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хрест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Бижоев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Б.Ч.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КБР.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Бекалдиев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география КБР.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Бураев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  <w:p w:rsidR="00B91065" w:rsidRPr="008D668C" w:rsidRDefault="00B91065" w:rsidP="00FE18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Адыгэ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литературэ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(учебник)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Эржибов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Культура народов КБР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1.1.3.2.1.14.1.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Унатлоков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В.Х.,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1.1.3.2.2.11.1.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1.1.3.2.1.14.1.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Унатлоков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В.Х.,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1.1.3.2.2.11.1.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Кабардино-черкесская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КБР-Медиа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"Эльбрус"</w:t>
            </w:r>
          </w:p>
        </w:tc>
      </w:tr>
      <w:tr w:rsidR="00B91065" w:rsidRPr="008D668C" w:rsidTr="00FE181B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Адыгэ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литературэ</w:t>
            </w:r>
            <w:proofErr w:type="spellEnd"/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(учебник)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Абазов А.И.</w:t>
            </w:r>
          </w:p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</w:tc>
      </w:tr>
      <w:tr w:rsidR="00B91065" w:rsidRPr="008D668C" w:rsidTr="00FE181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065" w:rsidRPr="008D668C" w:rsidRDefault="00B91065" w:rsidP="00FE1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66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Культура народов КБР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065" w:rsidRPr="008D668C" w:rsidRDefault="00B91065" w:rsidP="00FE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8D668C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065" w:rsidRPr="008D668C" w:rsidRDefault="00B91065" w:rsidP="00FE18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C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«Эльбрус»</w:t>
            </w:r>
          </w:p>
        </w:tc>
      </w:tr>
    </w:tbl>
    <w:p w:rsidR="00B91065" w:rsidRPr="008D668C" w:rsidRDefault="00B91065" w:rsidP="00B91065">
      <w:pPr>
        <w:rPr>
          <w:rFonts w:ascii="Times New Roman" w:hAnsi="Times New Roman" w:cs="Times New Roman"/>
          <w:sz w:val="24"/>
          <w:szCs w:val="24"/>
        </w:rPr>
      </w:pPr>
    </w:p>
    <w:p w:rsidR="00000000" w:rsidRDefault="00B9106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2AD"/>
    <w:multiLevelType w:val="hybridMultilevel"/>
    <w:tmpl w:val="97C253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847AF4"/>
    <w:multiLevelType w:val="hybridMultilevel"/>
    <w:tmpl w:val="B6988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3636B1"/>
    <w:multiLevelType w:val="hybridMultilevel"/>
    <w:tmpl w:val="44108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46CF8"/>
    <w:multiLevelType w:val="hybridMultilevel"/>
    <w:tmpl w:val="D3B087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0F40CED"/>
    <w:multiLevelType w:val="hybridMultilevel"/>
    <w:tmpl w:val="C21AFD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95871"/>
    <w:multiLevelType w:val="hybridMultilevel"/>
    <w:tmpl w:val="67C43F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FA0E00"/>
    <w:multiLevelType w:val="hybridMultilevel"/>
    <w:tmpl w:val="7F9E5E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185B6B"/>
    <w:multiLevelType w:val="hybridMultilevel"/>
    <w:tmpl w:val="287ED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975896"/>
    <w:multiLevelType w:val="multilevel"/>
    <w:tmpl w:val="717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A4CE6"/>
    <w:multiLevelType w:val="hybridMultilevel"/>
    <w:tmpl w:val="A72A7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47560C"/>
    <w:multiLevelType w:val="hybridMultilevel"/>
    <w:tmpl w:val="7EC244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7B000C"/>
    <w:multiLevelType w:val="multilevel"/>
    <w:tmpl w:val="2DAA2480"/>
    <w:lvl w:ilvl="0">
      <w:start w:val="1"/>
      <w:numFmt w:val="decimal"/>
      <w:lvlText w:val="%1.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D8762EC"/>
    <w:multiLevelType w:val="hybridMultilevel"/>
    <w:tmpl w:val="61267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BC71CD"/>
    <w:multiLevelType w:val="hybridMultilevel"/>
    <w:tmpl w:val="473AD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287D5C"/>
    <w:multiLevelType w:val="hybridMultilevel"/>
    <w:tmpl w:val="44108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58487D"/>
    <w:multiLevelType w:val="hybridMultilevel"/>
    <w:tmpl w:val="6E10F51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8DC162B"/>
    <w:multiLevelType w:val="hybridMultilevel"/>
    <w:tmpl w:val="47B45A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B94685D"/>
    <w:multiLevelType w:val="hybridMultilevel"/>
    <w:tmpl w:val="BFC6C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97745"/>
    <w:multiLevelType w:val="hybridMultilevel"/>
    <w:tmpl w:val="97C253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E2B4133"/>
    <w:multiLevelType w:val="hybridMultilevel"/>
    <w:tmpl w:val="65A0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B43B3"/>
    <w:multiLevelType w:val="hybridMultilevel"/>
    <w:tmpl w:val="C208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D432F0"/>
    <w:multiLevelType w:val="hybridMultilevel"/>
    <w:tmpl w:val="B69885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24971FE"/>
    <w:multiLevelType w:val="hybridMultilevel"/>
    <w:tmpl w:val="F0A804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2E13D60"/>
    <w:multiLevelType w:val="hybridMultilevel"/>
    <w:tmpl w:val="67C43F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B0C1B25"/>
    <w:multiLevelType w:val="hybridMultilevel"/>
    <w:tmpl w:val="FC96AE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C55AEE"/>
    <w:multiLevelType w:val="hybridMultilevel"/>
    <w:tmpl w:val="B6988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4C41228"/>
    <w:multiLevelType w:val="hybridMultilevel"/>
    <w:tmpl w:val="97BA4C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BD6322"/>
    <w:multiLevelType w:val="hybridMultilevel"/>
    <w:tmpl w:val="B6988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67B375F"/>
    <w:multiLevelType w:val="hybridMultilevel"/>
    <w:tmpl w:val="B69885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94F4942"/>
    <w:multiLevelType w:val="hybridMultilevel"/>
    <w:tmpl w:val="A07C6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B5C46"/>
    <w:multiLevelType w:val="hybridMultilevel"/>
    <w:tmpl w:val="890291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604DA0"/>
    <w:multiLevelType w:val="hybridMultilevel"/>
    <w:tmpl w:val="864A2FE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76C12842"/>
    <w:multiLevelType w:val="hybridMultilevel"/>
    <w:tmpl w:val="D3B087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E5D0E9A"/>
    <w:multiLevelType w:val="hybridMultilevel"/>
    <w:tmpl w:val="A3B85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2"/>
  </w:num>
  <w:num w:numId="5">
    <w:abstractNumId w:val="6"/>
  </w:num>
  <w:num w:numId="6">
    <w:abstractNumId w:val="27"/>
  </w:num>
  <w:num w:numId="7">
    <w:abstractNumId w:val="24"/>
  </w:num>
  <w:num w:numId="8">
    <w:abstractNumId w:val="29"/>
  </w:num>
  <w:num w:numId="9">
    <w:abstractNumId w:val="14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3"/>
  </w:num>
  <w:num w:numId="15">
    <w:abstractNumId w:val="18"/>
  </w:num>
  <w:num w:numId="16">
    <w:abstractNumId w:val="26"/>
  </w:num>
  <w:num w:numId="17">
    <w:abstractNumId w:val="16"/>
  </w:num>
  <w:num w:numId="18">
    <w:abstractNumId w:val="17"/>
  </w:num>
  <w:num w:numId="19">
    <w:abstractNumId w:val="2"/>
  </w:num>
  <w:num w:numId="20">
    <w:abstractNumId w:val="20"/>
  </w:num>
  <w:num w:numId="21">
    <w:abstractNumId w:val="33"/>
  </w:num>
  <w:num w:numId="22">
    <w:abstractNumId w:val="12"/>
  </w:num>
  <w:num w:numId="23">
    <w:abstractNumId w:val="30"/>
  </w:num>
  <w:num w:numId="24">
    <w:abstractNumId w:val="13"/>
  </w:num>
  <w:num w:numId="25">
    <w:abstractNumId w:val="9"/>
  </w:num>
  <w:num w:numId="26">
    <w:abstractNumId w:val="23"/>
  </w:num>
  <w:num w:numId="27">
    <w:abstractNumId w:val="5"/>
  </w:num>
  <w:num w:numId="28">
    <w:abstractNumId w:val="32"/>
  </w:num>
  <w:num w:numId="29">
    <w:abstractNumId w:val="15"/>
  </w:num>
  <w:num w:numId="30">
    <w:abstractNumId w:val="0"/>
  </w:num>
  <w:num w:numId="31">
    <w:abstractNumId w:val="28"/>
  </w:num>
  <w:num w:numId="32">
    <w:abstractNumId w:val="21"/>
  </w:num>
  <w:num w:numId="33">
    <w:abstractNumId w:val="25"/>
  </w:num>
  <w:num w:numId="34">
    <w:abstractNumId w:val="1"/>
  </w:num>
  <w:num w:numId="35">
    <w:abstractNumId w:val="19"/>
  </w:num>
  <w:num w:numId="36">
    <w:abstractNumId w:val="31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1065"/>
    <w:rsid w:val="00B9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10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B910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910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06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semiHidden/>
    <w:rsid w:val="00B910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B9106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910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uiPriority w:val="22"/>
    <w:qFormat/>
    <w:rsid w:val="00B91065"/>
    <w:rPr>
      <w:b/>
      <w:bCs/>
    </w:rPr>
  </w:style>
  <w:style w:type="character" w:customStyle="1" w:styleId="a5">
    <w:name w:val="Схема документа Знак"/>
    <w:link w:val="a6"/>
    <w:semiHidden/>
    <w:rsid w:val="00B91065"/>
    <w:rPr>
      <w:rFonts w:ascii="Tahoma" w:eastAsia="Times New Roman" w:hAnsi="Tahoma" w:cs="Tahoma"/>
      <w:shd w:val="clear" w:color="auto" w:fill="000080"/>
    </w:rPr>
  </w:style>
  <w:style w:type="paragraph" w:styleId="a6">
    <w:name w:val="Document Map"/>
    <w:basedOn w:val="a"/>
    <w:link w:val="a5"/>
    <w:semiHidden/>
    <w:unhideWhenUsed/>
    <w:rsid w:val="00B9106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link w:val="a6"/>
    <w:uiPriority w:val="99"/>
    <w:semiHidden/>
    <w:rsid w:val="00B9106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B9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1"/>
    <w:locked/>
    <w:rsid w:val="00B9106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B91065"/>
    <w:pPr>
      <w:widowControl w:val="0"/>
      <w:shd w:val="clear" w:color="auto" w:fill="FFFFFF"/>
      <w:spacing w:before="360" w:after="360" w:line="320" w:lineRule="exact"/>
      <w:ind w:hanging="480"/>
      <w:jc w:val="both"/>
    </w:pPr>
    <w:rPr>
      <w:sz w:val="28"/>
      <w:szCs w:val="28"/>
    </w:rPr>
  </w:style>
  <w:style w:type="paragraph" w:customStyle="1" w:styleId="Default">
    <w:name w:val="Default"/>
    <w:rsid w:val="00B91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"/>
    <w:rsid w:val="00B910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">
    <w:name w:val="Основной текст1"/>
    <w:rsid w:val="00B91065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0">
    <w:name w:val="Основной текст + 11"/>
    <w:aliases w:val="5 pt,Полужирный"/>
    <w:rsid w:val="00B91065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9">
    <w:name w:val="Body Text"/>
    <w:basedOn w:val="a"/>
    <w:link w:val="aa"/>
    <w:unhideWhenUsed/>
    <w:rsid w:val="00B91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91065"/>
    <w:rPr>
      <w:rFonts w:ascii="Times New Roman" w:eastAsia="Times New Roman" w:hAnsi="Times New Roman" w:cs="Times New Roman"/>
      <w:sz w:val="28"/>
      <w:szCs w:val="20"/>
    </w:rPr>
  </w:style>
  <w:style w:type="character" w:customStyle="1" w:styleId="link-wrapper-container">
    <w:name w:val="link-wrapper-container"/>
    <w:basedOn w:val="a0"/>
    <w:rsid w:val="00B91065"/>
  </w:style>
  <w:style w:type="table" w:styleId="ab">
    <w:name w:val="Table Grid"/>
    <w:basedOn w:val="a1"/>
    <w:uiPriority w:val="59"/>
    <w:rsid w:val="00B91065"/>
    <w:pPr>
      <w:spacing w:after="0" w:line="240" w:lineRule="auto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4601</Words>
  <Characters>26231</Characters>
  <Application>Microsoft Office Word</Application>
  <DocSecurity>0</DocSecurity>
  <Lines>218</Lines>
  <Paragraphs>61</Paragraphs>
  <ScaleCrop>false</ScaleCrop>
  <Company/>
  <LinksUpToDate>false</LinksUpToDate>
  <CharactersWithSpaces>30771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2</cp:revision>
  <dcterms:created xsi:type="dcterms:W3CDTF">2024-12-27T15:27:00Z</dcterms:created>
  <dcterms:modified xsi:type="dcterms:W3CDTF">2024-12-27T15:33:00Z</dcterms:modified>
</cp:coreProperties>
</file>